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7D49" w14:textId="55ACA34A" w:rsidR="0035593E" w:rsidRPr="00744C44" w:rsidRDefault="00744C44" w:rsidP="00744C44">
      <w:pPr>
        <w:jc w:val="center"/>
        <w:rPr>
          <w:b/>
          <w:bCs/>
          <w:i/>
          <w:iCs/>
          <w:sz w:val="40"/>
          <w:szCs w:val="40"/>
          <w:lang w:val="es-MX"/>
        </w:rPr>
      </w:pPr>
      <w:r w:rsidRPr="00744C44">
        <w:rPr>
          <w:b/>
          <w:bCs/>
          <w:i/>
          <w:iCs/>
          <w:sz w:val="40"/>
          <w:szCs w:val="40"/>
          <w:lang w:val="es-MX"/>
        </w:rPr>
        <w:t>Curso especializado en derecho de administración</w:t>
      </w:r>
    </w:p>
    <w:p w14:paraId="6B2586C2" w14:textId="77777777" w:rsidR="00744C44" w:rsidRPr="00744C44" w:rsidRDefault="00744C44" w:rsidP="00744C44">
      <w:pPr>
        <w:shd w:val="clear" w:color="auto" w:fill="FFFFFF"/>
        <w:spacing w:after="150" w:line="360" w:lineRule="atLeast"/>
        <w:outlineLvl w:val="1"/>
        <w:rPr>
          <w:rFonts w:ascii="DauphinPlain" w:eastAsia="Times New Roman" w:hAnsi="DauphinPlain" w:cs="Open Sans"/>
          <w:color w:val="000000"/>
          <w:sz w:val="36"/>
          <w:szCs w:val="36"/>
          <w:lang w:val="en-US" w:eastAsia="es-PE"/>
        </w:rPr>
      </w:pPr>
      <w:r w:rsidRPr="00744C44">
        <w:rPr>
          <w:rFonts w:ascii="DauphinPlain" w:eastAsia="Times New Roman" w:hAnsi="DauphinPlain" w:cs="Open Sans"/>
          <w:color w:val="000000"/>
          <w:sz w:val="36"/>
          <w:szCs w:val="36"/>
          <w:lang w:val="en-US" w:eastAsia="es-PE"/>
        </w:rPr>
        <w:t>What is Lorem Ipsum?</w:t>
      </w:r>
    </w:p>
    <w:p w14:paraId="19AFA8EE" w14:textId="77777777" w:rsidR="00744C44" w:rsidRPr="00744C44" w:rsidRDefault="00744C44" w:rsidP="00744C44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</w:pPr>
      <w:r w:rsidRPr="00744C44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es-PE"/>
        </w:rPr>
        <w:t>Lorem Ipsum</w:t>
      </w:r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 xml:space="preserve"> 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 It was </w:t>
      </w:r>
      <w:proofErr w:type="spellStart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>popularised</w:t>
      </w:r>
      <w:proofErr w:type="spellEnd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 xml:space="preserve"> in the 1960s with the release of Letraset sheets containing Lorem Ipsum passages, and more recently with desktop publishing software like Aldus PageMaker including versions of Lorem Ipsum.</w:t>
      </w:r>
    </w:p>
    <w:p w14:paraId="02F06E08" w14:textId="77777777" w:rsidR="00744C44" w:rsidRPr="00744C44" w:rsidRDefault="00744C44" w:rsidP="00744C44">
      <w:pPr>
        <w:shd w:val="clear" w:color="auto" w:fill="FFFFFF"/>
        <w:spacing w:after="150" w:line="360" w:lineRule="atLeast"/>
        <w:outlineLvl w:val="1"/>
        <w:rPr>
          <w:rFonts w:ascii="DauphinPlain" w:eastAsia="Times New Roman" w:hAnsi="DauphinPlain" w:cs="Open Sans"/>
          <w:color w:val="000000"/>
          <w:sz w:val="36"/>
          <w:szCs w:val="36"/>
          <w:lang w:val="en-US" w:eastAsia="es-PE"/>
        </w:rPr>
      </w:pPr>
      <w:r w:rsidRPr="00744C44">
        <w:rPr>
          <w:rFonts w:ascii="DauphinPlain" w:eastAsia="Times New Roman" w:hAnsi="DauphinPlain" w:cs="Open Sans"/>
          <w:color w:val="000000"/>
          <w:sz w:val="36"/>
          <w:szCs w:val="36"/>
          <w:lang w:val="en-US" w:eastAsia="es-PE"/>
        </w:rPr>
        <w:t>Why do we use it?</w:t>
      </w:r>
    </w:p>
    <w:p w14:paraId="5CB9EBE4" w14:textId="77777777" w:rsidR="00744C44" w:rsidRPr="00744C44" w:rsidRDefault="00744C44" w:rsidP="00744C44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</w:pPr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 xml:space="preserve">It is a </w:t>
      </w:r>
      <w:proofErr w:type="gramStart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>long established</w:t>
      </w:r>
      <w:proofErr w:type="gramEnd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 xml:space="preserve"> fact that a reader will be distracted by the readable content of a page when looking at its layout. The point of using Lorem Ipsum is that it has a more-or-less normal distribution of letters, as opposed to using 'Content here, content here', making it look like readable English. Many </w:t>
      </w:r>
      <w:proofErr w:type="gramStart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>desktop</w:t>
      </w:r>
      <w:proofErr w:type="gramEnd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 xml:space="preserve"> publishing packages and web page editors now use Lorem Ipsum as their default model text, and a search for 'lorem ipsum' will uncover many web sites still in their infancy. Various versions have evolved over the years, sometimes by accident, sometimes on purpose (injected </w:t>
      </w:r>
      <w:proofErr w:type="spellStart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>humour</w:t>
      </w:r>
      <w:proofErr w:type="spellEnd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 xml:space="preserve"> and the like).</w:t>
      </w:r>
    </w:p>
    <w:p w14:paraId="639B7281" w14:textId="77777777" w:rsidR="00744C44" w:rsidRPr="00744C44" w:rsidRDefault="00744C44" w:rsidP="00744C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PE"/>
        </w:rPr>
      </w:pPr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br w:type="textWrapping" w:clear="all"/>
      </w:r>
    </w:p>
    <w:p w14:paraId="5D84A630" w14:textId="77777777" w:rsidR="00744C44" w:rsidRPr="00744C44" w:rsidRDefault="00744C44" w:rsidP="00744C44">
      <w:pPr>
        <w:shd w:val="clear" w:color="auto" w:fill="FFFFFF"/>
        <w:spacing w:after="150" w:line="360" w:lineRule="atLeast"/>
        <w:outlineLvl w:val="1"/>
        <w:rPr>
          <w:rFonts w:ascii="DauphinPlain" w:eastAsia="Times New Roman" w:hAnsi="DauphinPlain" w:cs="Open Sans"/>
          <w:color w:val="000000"/>
          <w:sz w:val="36"/>
          <w:szCs w:val="36"/>
          <w:lang w:val="en-US" w:eastAsia="es-PE"/>
        </w:rPr>
      </w:pPr>
      <w:r w:rsidRPr="00744C44">
        <w:rPr>
          <w:rFonts w:ascii="DauphinPlain" w:eastAsia="Times New Roman" w:hAnsi="DauphinPlain" w:cs="Open Sans"/>
          <w:color w:val="000000"/>
          <w:sz w:val="36"/>
          <w:szCs w:val="36"/>
          <w:lang w:val="en-US" w:eastAsia="es-PE"/>
        </w:rPr>
        <w:t>Where does it come from?</w:t>
      </w:r>
    </w:p>
    <w:p w14:paraId="44E86BC9" w14:textId="77777777" w:rsidR="00744C44" w:rsidRPr="00744C44" w:rsidRDefault="00744C44" w:rsidP="00744C44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</w:pPr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 xml:space="preserve">Contrary to popular belief, Lorem Ipsum is not simply random text. It has roots in a piece of classical Latin literature from 45 BC, making it over 2000 years old. Richard McClintock, a Latin professor at Hampden-Sydney College in Virginia, looked up one of the more obscure Latin words, </w:t>
      </w:r>
      <w:proofErr w:type="spellStart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>consectetur</w:t>
      </w:r>
      <w:proofErr w:type="spellEnd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 xml:space="preserve">, from a Lorem Ipsum passage, and going through the cites of the word in classical literature, discovered the undoubtable source. Lorem Ipsum comes from sections 1.10.32 and 1.10.33 of "de </w:t>
      </w:r>
      <w:proofErr w:type="spellStart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>Finibus</w:t>
      </w:r>
      <w:proofErr w:type="spellEnd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 xml:space="preserve"> </w:t>
      </w:r>
      <w:proofErr w:type="spellStart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>Bonorum</w:t>
      </w:r>
      <w:proofErr w:type="spellEnd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 xml:space="preserve"> et </w:t>
      </w:r>
      <w:proofErr w:type="spellStart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>Malorum</w:t>
      </w:r>
      <w:proofErr w:type="spellEnd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 xml:space="preserve">" (The Extremes of Good and Evil) by Cicero, written in 45 BC. This book is a treatise on the theory of ethics, very popular during the Renaissance. The first line of Lorem Ipsum, "Lorem ipsum dolor sit </w:t>
      </w:r>
      <w:proofErr w:type="spellStart"/>
      <w:proofErr w:type="gramStart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>amet</w:t>
      </w:r>
      <w:proofErr w:type="spellEnd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>..</w:t>
      </w:r>
      <w:proofErr w:type="gramEnd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>", comes from a line in section 1.10.32.</w:t>
      </w:r>
    </w:p>
    <w:p w14:paraId="237BCA86" w14:textId="77777777" w:rsidR="00744C44" w:rsidRPr="00744C44" w:rsidRDefault="00744C44" w:rsidP="00744C44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</w:pPr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 xml:space="preserve">The standard chunk of Lorem Ipsum used since the 1500s is reproduced below for those interested. Sections 1.10.32 and 1.10.33 from "de </w:t>
      </w:r>
      <w:proofErr w:type="spellStart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>Finibus</w:t>
      </w:r>
      <w:proofErr w:type="spellEnd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 xml:space="preserve"> </w:t>
      </w:r>
      <w:proofErr w:type="spellStart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>Bonorum</w:t>
      </w:r>
      <w:proofErr w:type="spellEnd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 xml:space="preserve"> et </w:t>
      </w:r>
      <w:proofErr w:type="spellStart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>Malorum</w:t>
      </w:r>
      <w:proofErr w:type="spellEnd"/>
      <w:r w:rsidRPr="00744C44">
        <w:rPr>
          <w:rFonts w:ascii="Open Sans" w:eastAsia="Times New Roman" w:hAnsi="Open Sans" w:cs="Open Sans"/>
          <w:color w:val="000000"/>
          <w:sz w:val="21"/>
          <w:szCs w:val="21"/>
          <w:lang w:val="en-US" w:eastAsia="es-PE"/>
        </w:rPr>
        <w:t>" by Cicero are also reproduced in their exact original form, accompanied by English versions from the 1914 translation by H. Rackham.</w:t>
      </w:r>
    </w:p>
    <w:p w14:paraId="1B193E60" w14:textId="77777777" w:rsidR="00744C44" w:rsidRPr="00744C44" w:rsidRDefault="00744C44">
      <w:pPr>
        <w:rPr>
          <w:lang w:val="en-US"/>
        </w:rPr>
      </w:pPr>
    </w:p>
    <w:p w14:paraId="54FD79CE" w14:textId="77777777" w:rsidR="00744C44" w:rsidRPr="00744C44" w:rsidRDefault="00744C44">
      <w:pPr>
        <w:rPr>
          <w:lang w:val="en-US"/>
        </w:rPr>
      </w:pPr>
    </w:p>
    <w:sectPr w:rsidR="00744C44" w:rsidRPr="00744C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uphinPlain">
    <w:altName w:val="Cambria"/>
    <w:panose1 w:val="00000000000000000000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44"/>
    <w:rsid w:val="00744C44"/>
    <w:rsid w:val="009D2FB2"/>
    <w:rsid w:val="00B9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1CC09D"/>
  <w15:chartTrackingRefBased/>
  <w15:docId w15:val="{F8B62DF2-AE49-4FFB-A3B9-E390782A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744C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44C44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744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744C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9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2400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534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7838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Wairla</dc:creator>
  <cp:keywords/>
  <dc:description/>
  <cp:lastModifiedBy>Marketing Wairla</cp:lastModifiedBy>
  <cp:revision>1</cp:revision>
  <dcterms:created xsi:type="dcterms:W3CDTF">2022-02-19T16:59:00Z</dcterms:created>
  <dcterms:modified xsi:type="dcterms:W3CDTF">2022-02-19T17:01:00Z</dcterms:modified>
</cp:coreProperties>
</file>